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51147D19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723094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361E49F3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5B3ABC">
        <w:rPr>
          <w:rFonts w:cs="Times New Roman"/>
          <w:i/>
          <w:iCs/>
        </w:rPr>
        <w:t>3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528331F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robót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>prowadzenia działalności jest krótszy – w tym okresie minimum dwie najważniejsze roboty: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409DB46C" w14:textId="6C7DA555" w:rsidR="005B3ABC" w:rsidRDefault="005B3ABC" w:rsidP="005B3ABC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>za pierwszą najważniejszą robotę Zamawiający uzna robotę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w zakresie </w:t>
      </w:r>
      <w:r>
        <w:rPr>
          <w:rFonts w:cs="Times New Roman"/>
          <w:bCs/>
          <w:iCs/>
        </w:rPr>
        <w:t xml:space="preserve">modernizacji/montażu dźwigu osobowego o udźwigu min 1000kg z funkcją dostosowania do potrzeb osób                                    ze szczególnymi potrzebami,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150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sto pięćdziesiąt </w:t>
      </w:r>
      <w:r w:rsidRPr="00404E23">
        <w:rPr>
          <w:rFonts w:cs="Times New Roman"/>
          <w:bCs/>
          <w:iCs/>
        </w:rPr>
        <w:t>tysięcy złotych brutto.</w:t>
      </w:r>
    </w:p>
    <w:p w14:paraId="7D1F6102" w14:textId="77777777" w:rsidR="005B3ABC" w:rsidRPr="004A66D7" w:rsidRDefault="005B3ABC" w:rsidP="005B3ABC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37D97865" w14:textId="710EA450" w:rsidR="005B3ABC" w:rsidRDefault="005B3ABC" w:rsidP="005B3ABC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 xml:space="preserve">modernizacji/montażu dźwigu osobowego o udźwigu min 1000kg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10</w:t>
      </w:r>
      <w:r w:rsidRPr="00404E23">
        <w:rPr>
          <w:rFonts w:cs="Times New Roman"/>
          <w:bCs/>
          <w:iCs/>
        </w:rPr>
        <w:t xml:space="preserve">0 000 zł brutto, słownie: </w:t>
      </w:r>
      <w:r>
        <w:rPr>
          <w:rFonts w:cs="Times New Roman"/>
          <w:bCs/>
          <w:iCs/>
        </w:rPr>
        <w:t xml:space="preserve">sto pięćdziesiąt </w:t>
      </w:r>
      <w:r w:rsidRPr="00404E23">
        <w:rPr>
          <w:rFonts w:cs="Times New Roman"/>
          <w:bCs/>
          <w:iCs/>
        </w:rPr>
        <w:t>tysięcy złotych brutto.</w:t>
      </w:r>
    </w:p>
    <w:p w14:paraId="2CEC9F79" w14:textId="77777777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0CAEA433" w14:textId="4CB1D957" w:rsidR="005B3ABC" w:rsidRPr="004A66D7" w:rsidRDefault="005B3ABC" w:rsidP="005B3ABC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76C7BA0B" w14:textId="22DDF7B2" w:rsidR="00EB50C3" w:rsidRDefault="005B3ABC" w:rsidP="005B3ABC">
      <w:pPr>
        <w:pStyle w:val="Standard"/>
        <w:jc w:val="both"/>
        <w:rPr>
          <w:sz w:val="12"/>
          <w:szCs w:val="12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8E4E73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62A34" w14:textId="77777777" w:rsidR="008E4E73" w:rsidRDefault="008E4E73">
      <w:r>
        <w:separator/>
      </w:r>
    </w:p>
  </w:endnote>
  <w:endnote w:type="continuationSeparator" w:id="0">
    <w:p w14:paraId="20AC34ED" w14:textId="77777777" w:rsidR="008E4E73" w:rsidRDefault="008E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2BC99" w14:textId="77777777" w:rsidR="008E4E73" w:rsidRDefault="008E4E73">
      <w:r>
        <w:rPr>
          <w:color w:val="000000"/>
        </w:rPr>
        <w:separator/>
      </w:r>
    </w:p>
  </w:footnote>
  <w:footnote w:type="continuationSeparator" w:id="0">
    <w:p w14:paraId="77ABCAEF" w14:textId="77777777" w:rsidR="008E4E73" w:rsidRDefault="008E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1D7E48"/>
    <w:rsid w:val="00340EB8"/>
    <w:rsid w:val="003451B9"/>
    <w:rsid w:val="00460FE8"/>
    <w:rsid w:val="005B3ABC"/>
    <w:rsid w:val="00636760"/>
    <w:rsid w:val="00723094"/>
    <w:rsid w:val="00725496"/>
    <w:rsid w:val="008C18BA"/>
    <w:rsid w:val="008C35D8"/>
    <w:rsid w:val="008E4E73"/>
    <w:rsid w:val="008E6506"/>
    <w:rsid w:val="00C6409C"/>
    <w:rsid w:val="00C8397C"/>
    <w:rsid w:val="00CD4D3A"/>
    <w:rsid w:val="00E42136"/>
    <w:rsid w:val="00E9627B"/>
    <w:rsid w:val="00EB50C3"/>
    <w:rsid w:val="00ED65FD"/>
    <w:rsid w:val="00F17C9B"/>
    <w:rsid w:val="00F60790"/>
    <w:rsid w:val="00F73C69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8</cp:revision>
  <cp:lastPrinted>2023-03-06T12:58:00Z</cp:lastPrinted>
  <dcterms:created xsi:type="dcterms:W3CDTF">2024-02-14T11:48:00Z</dcterms:created>
  <dcterms:modified xsi:type="dcterms:W3CDTF">2024-02-27T07:29:00Z</dcterms:modified>
</cp:coreProperties>
</file>